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27D7" w14:textId="77777777" w:rsidR="001070E7" w:rsidRPr="00C75E35" w:rsidRDefault="001070E7" w:rsidP="00C27E37">
      <w:pPr>
        <w:pStyle w:val="Title"/>
        <w:jc w:val="left"/>
        <w:rPr>
          <w:rFonts w:ascii="Arial" w:hAnsi="Arial" w:cs="Arial"/>
          <w:sz w:val="22"/>
          <w:szCs w:val="22"/>
          <w:lang w:val="en-US"/>
        </w:rPr>
      </w:pPr>
    </w:p>
    <w:p w14:paraId="56DD65C8" w14:textId="77777777" w:rsidR="00C27E37" w:rsidRPr="00C75E35" w:rsidRDefault="00C27E37" w:rsidP="00C27E37">
      <w:pPr>
        <w:pStyle w:val="Title"/>
        <w:jc w:val="left"/>
        <w:rPr>
          <w:rFonts w:ascii="Arial" w:hAnsi="Arial" w:cs="Arial"/>
          <w:sz w:val="22"/>
          <w:szCs w:val="22"/>
          <w:lang w:val="en-US"/>
        </w:rPr>
      </w:pPr>
    </w:p>
    <w:p w14:paraId="2F481CE7" w14:textId="77777777" w:rsidR="000F0F42" w:rsidRPr="00C75E35" w:rsidRDefault="000F0F42" w:rsidP="00C27E37">
      <w:pPr>
        <w:pStyle w:val="Title"/>
        <w:jc w:val="left"/>
        <w:rPr>
          <w:rFonts w:ascii="Arial" w:hAnsi="Arial" w:cs="Arial"/>
          <w:sz w:val="22"/>
          <w:szCs w:val="22"/>
          <w:lang w:val="en-US"/>
        </w:rPr>
      </w:pPr>
    </w:p>
    <w:p w14:paraId="79093AD5" w14:textId="07C1C250" w:rsidR="003E4144" w:rsidRPr="00C75E35" w:rsidRDefault="00163376" w:rsidP="00C27E37">
      <w:pPr>
        <w:pStyle w:val="Title"/>
        <w:jc w:val="left"/>
        <w:rPr>
          <w:rFonts w:ascii="Arial" w:hAnsi="Arial" w:cs="Arial"/>
          <w:sz w:val="22"/>
          <w:szCs w:val="22"/>
          <w:lang w:val="en-US"/>
        </w:rPr>
      </w:pPr>
      <w:r w:rsidRPr="00C75E35">
        <w:rPr>
          <w:rFonts w:ascii="Arial" w:hAnsi="Arial" w:cs="Arial"/>
          <w:sz w:val="22"/>
          <w:szCs w:val="22"/>
          <w:lang w:val="en-US"/>
        </w:rPr>
        <w:t>Naime Usul</w:t>
      </w:r>
      <w:r w:rsidR="00F547A8" w:rsidRPr="00C75E35">
        <w:rPr>
          <w:rFonts w:ascii="Arial" w:hAnsi="Arial" w:cs="Arial"/>
          <w:sz w:val="22"/>
          <w:szCs w:val="22"/>
          <w:lang w:val="en-US"/>
        </w:rPr>
        <w:t>,</w:t>
      </w:r>
      <w:r w:rsidR="003E4144" w:rsidRPr="00C75E35">
        <w:rPr>
          <w:rFonts w:ascii="Arial" w:hAnsi="Arial" w:cs="Arial"/>
          <w:sz w:val="22"/>
          <w:szCs w:val="22"/>
          <w:lang w:val="en-US"/>
        </w:rPr>
        <w:t xml:space="preserve">  Ph.D.</w:t>
      </w:r>
    </w:p>
    <w:p w14:paraId="7222EE5E" w14:textId="0EE98643" w:rsidR="003E4144" w:rsidRPr="00C75E35" w:rsidRDefault="00942552" w:rsidP="00C27E37">
      <w:pPr>
        <w:pStyle w:val="Title"/>
        <w:jc w:val="left"/>
        <w:rPr>
          <w:rFonts w:ascii="Arial" w:hAnsi="Arial" w:cs="Arial"/>
          <w:sz w:val="22"/>
          <w:szCs w:val="22"/>
          <w:lang w:val="en-US"/>
        </w:rPr>
      </w:pPr>
      <w:r w:rsidRPr="00C75E35">
        <w:rPr>
          <w:rFonts w:ascii="Arial" w:hAnsi="Arial" w:cs="Arial"/>
          <w:sz w:val="22"/>
          <w:szCs w:val="22"/>
          <w:lang w:val="en-US"/>
        </w:rPr>
        <w:t>Ass</w:t>
      </w:r>
      <w:r w:rsidR="0061288A" w:rsidRPr="00C75E35">
        <w:rPr>
          <w:rFonts w:ascii="Arial" w:hAnsi="Arial" w:cs="Arial"/>
          <w:sz w:val="22"/>
          <w:szCs w:val="22"/>
          <w:lang w:val="en-US"/>
        </w:rPr>
        <w:t>is</w:t>
      </w:r>
      <w:r w:rsidRPr="00C75E35">
        <w:rPr>
          <w:rFonts w:ascii="Arial" w:hAnsi="Arial" w:cs="Arial"/>
          <w:sz w:val="22"/>
          <w:szCs w:val="22"/>
          <w:lang w:val="en-US"/>
        </w:rPr>
        <w:t>t. Prof.</w:t>
      </w:r>
      <w:r w:rsidR="00971766" w:rsidRPr="00C75E35">
        <w:rPr>
          <w:rFonts w:ascii="Arial" w:hAnsi="Arial" w:cs="Arial"/>
          <w:sz w:val="22"/>
          <w:szCs w:val="22"/>
          <w:lang w:val="en-US"/>
        </w:rPr>
        <w:t xml:space="preserve"> Dr</w:t>
      </w:r>
      <w:r w:rsidRPr="00C75E35">
        <w:rPr>
          <w:rFonts w:ascii="Arial" w:hAnsi="Arial" w:cs="Arial"/>
          <w:sz w:val="22"/>
          <w:szCs w:val="22"/>
          <w:lang w:val="en-US"/>
        </w:rPr>
        <w:t>.</w:t>
      </w:r>
      <w:r w:rsidR="00465683" w:rsidRPr="00C75E35">
        <w:rPr>
          <w:rFonts w:ascii="Arial" w:hAnsi="Arial" w:cs="Arial"/>
          <w:sz w:val="22"/>
          <w:szCs w:val="22"/>
          <w:lang w:val="en-US"/>
        </w:rPr>
        <w:t xml:space="preserve"> of </w:t>
      </w:r>
      <w:r w:rsidR="00163376" w:rsidRPr="00C75E35">
        <w:rPr>
          <w:rFonts w:ascii="Arial" w:hAnsi="Arial" w:cs="Arial"/>
          <w:sz w:val="22"/>
          <w:szCs w:val="22"/>
          <w:lang w:val="en-US"/>
        </w:rPr>
        <w:t>Finance</w:t>
      </w:r>
    </w:p>
    <w:p w14:paraId="411F890E" w14:textId="77777777" w:rsidR="003E4144" w:rsidRPr="00C75E35" w:rsidRDefault="002D3F07" w:rsidP="00C27E37">
      <w:pPr>
        <w:rPr>
          <w:rFonts w:ascii="Arial" w:hAnsi="Arial" w:cs="Arial"/>
          <w:sz w:val="22"/>
          <w:szCs w:val="22"/>
        </w:rPr>
      </w:pPr>
      <w:proofErr w:type="spellStart"/>
      <w:r w:rsidRPr="00C75E35">
        <w:rPr>
          <w:rFonts w:ascii="Arial" w:hAnsi="Arial" w:cs="Arial"/>
          <w:sz w:val="22"/>
          <w:szCs w:val="22"/>
        </w:rPr>
        <w:t>At</w:t>
      </w:r>
      <w:r w:rsidR="00124550" w:rsidRPr="00C75E35">
        <w:rPr>
          <w:rFonts w:ascii="Arial" w:hAnsi="Arial" w:cs="Arial"/>
          <w:sz w:val="22"/>
          <w:szCs w:val="22"/>
        </w:rPr>
        <w:t>ılı</w:t>
      </w:r>
      <w:r w:rsidRPr="00C75E35">
        <w:rPr>
          <w:rFonts w:ascii="Arial" w:hAnsi="Arial" w:cs="Arial"/>
          <w:sz w:val="22"/>
          <w:szCs w:val="22"/>
        </w:rPr>
        <w:t>m</w:t>
      </w:r>
      <w:proofErr w:type="spellEnd"/>
      <w:r w:rsidRPr="00C75E35">
        <w:rPr>
          <w:rFonts w:ascii="Arial" w:hAnsi="Arial" w:cs="Arial"/>
          <w:sz w:val="22"/>
          <w:szCs w:val="22"/>
        </w:rPr>
        <w:t xml:space="preserve"> University</w:t>
      </w:r>
    </w:p>
    <w:p w14:paraId="71D9B021" w14:textId="49113BE8" w:rsidR="003E4144" w:rsidRPr="00C75E35" w:rsidRDefault="00465683" w:rsidP="00C27E37">
      <w:pPr>
        <w:rPr>
          <w:rFonts w:ascii="Arial" w:hAnsi="Arial" w:cs="Arial"/>
          <w:sz w:val="22"/>
          <w:szCs w:val="22"/>
        </w:rPr>
      </w:pPr>
      <w:r w:rsidRPr="00C75E35">
        <w:rPr>
          <w:rFonts w:ascii="Arial" w:hAnsi="Arial" w:cs="Arial"/>
          <w:sz w:val="22"/>
          <w:szCs w:val="22"/>
        </w:rPr>
        <w:t xml:space="preserve">Department of </w:t>
      </w:r>
      <w:r w:rsidR="0061288A" w:rsidRPr="00C75E35">
        <w:rPr>
          <w:rFonts w:ascii="Arial" w:hAnsi="Arial" w:cs="Arial"/>
          <w:sz w:val="22"/>
          <w:szCs w:val="22"/>
        </w:rPr>
        <w:t>Business Administration</w:t>
      </w:r>
    </w:p>
    <w:p w14:paraId="4746DE38" w14:textId="77777777" w:rsidR="003E4144" w:rsidRPr="00C75E35" w:rsidRDefault="0098280F" w:rsidP="00C27E37">
      <w:pPr>
        <w:rPr>
          <w:rFonts w:ascii="Arial" w:hAnsi="Arial" w:cs="Arial"/>
          <w:sz w:val="22"/>
          <w:szCs w:val="22"/>
        </w:rPr>
      </w:pPr>
      <w:r w:rsidRPr="00C75E35">
        <w:rPr>
          <w:rFonts w:ascii="Arial" w:hAnsi="Arial" w:cs="Arial"/>
          <w:sz w:val="22"/>
          <w:szCs w:val="22"/>
        </w:rPr>
        <w:t>0683</w:t>
      </w:r>
      <w:r w:rsidR="00124550" w:rsidRPr="00C75E35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124550" w:rsidRPr="00C75E35">
        <w:rPr>
          <w:rFonts w:ascii="Arial" w:hAnsi="Arial" w:cs="Arial"/>
          <w:sz w:val="22"/>
          <w:szCs w:val="22"/>
        </w:rPr>
        <w:t>İ</w:t>
      </w:r>
      <w:r w:rsidR="002D3F07" w:rsidRPr="00C75E35">
        <w:rPr>
          <w:rFonts w:ascii="Arial" w:hAnsi="Arial" w:cs="Arial"/>
          <w:sz w:val="22"/>
          <w:szCs w:val="22"/>
        </w:rPr>
        <w:t>ncek</w:t>
      </w:r>
      <w:proofErr w:type="spellEnd"/>
      <w:r w:rsidR="00124550" w:rsidRPr="00C75E35">
        <w:rPr>
          <w:rFonts w:ascii="Arial" w:hAnsi="Arial" w:cs="Arial"/>
          <w:sz w:val="22"/>
          <w:szCs w:val="22"/>
        </w:rPr>
        <w:t>,</w:t>
      </w:r>
      <w:r w:rsidR="003E4144" w:rsidRPr="00C75E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14CC" w:rsidRPr="00C75E35">
        <w:rPr>
          <w:rFonts w:ascii="Arial" w:hAnsi="Arial" w:cs="Arial"/>
          <w:sz w:val="22"/>
          <w:szCs w:val="22"/>
        </w:rPr>
        <w:t>Gölbaşı</w:t>
      </w:r>
      <w:proofErr w:type="spellEnd"/>
      <w:r w:rsidR="00124550" w:rsidRPr="00C75E35">
        <w:rPr>
          <w:rFonts w:ascii="Arial" w:hAnsi="Arial" w:cs="Arial"/>
          <w:sz w:val="22"/>
          <w:szCs w:val="22"/>
        </w:rPr>
        <w:t>,</w:t>
      </w:r>
      <w:r w:rsidRPr="00C75E35">
        <w:rPr>
          <w:rFonts w:ascii="Arial" w:hAnsi="Arial" w:cs="Arial"/>
          <w:sz w:val="22"/>
          <w:szCs w:val="22"/>
        </w:rPr>
        <w:t xml:space="preserve"> </w:t>
      </w:r>
      <w:r w:rsidR="002D3F07" w:rsidRPr="00C75E35">
        <w:rPr>
          <w:rFonts w:ascii="Arial" w:hAnsi="Arial" w:cs="Arial"/>
          <w:sz w:val="22"/>
          <w:szCs w:val="22"/>
        </w:rPr>
        <w:t>Ankara</w:t>
      </w:r>
      <w:r w:rsidR="00124550" w:rsidRPr="00C75E35">
        <w:rPr>
          <w:rFonts w:ascii="Arial" w:hAnsi="Arial" w:cs="Arial"/>
          <w:sz w:val="22"/>
          <w:szCs w:val="22"/>
        </w:rPr>
        <w:t>/</w:t>
      </w:r>
      <w:r w:rsidR="003E4144" w:rsidRPr="00C75E35">
        <w:rPr>
          <w:rFonts w:ascii="Arial" w:hAnsi="Arial" w:cs="Arial"/>
          <w:sz w:val="22"/>
          <w:szCs w:val="22"/>
        </w:rPr>
        <w:t>TURKEY</w:t>
      </w:r>
    </w:p>
    <w:p w14:paraId="04C7EA55" w14:textId="09B753AF" w:rsidR="003E4144" w:rsidRPr="00C75E35" w:rsidRDefault="00163376" w:rsidP="00C27E37">
      <w:pPr>
        <w:rPr>
          <w:rFonts w:ascii="Arial" w:hAnsi="Arial" w:cs="Arial"/>
          <w:color w:val="000000"/>
          <w:sz w:val="22"/>
          <w:szCs w:val="22"/>
        </w:rPr>
      </w:pPr>
      <w:r w:rsidRPr="00C75E35">
        <w:rPr>
          <w:rFonts w:ascii="Arial" w:hAnsi="Arial" w:cs="Arial"/>
          <w:color w:val="000000"/>
          <w:sz w:val="22"/>
          <w:szCs w:val="22"/>
        </w:rPr>
        <w:t>naime.usul</w:t>
      </w:r>
      <w:hyperlink r:id="rId8" w:history="1">
        <w:r w:rsidR="003E4144" w:rsidRPr="00C75E35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@</w:t>
        </w:r>
        <w:r w:rsidR="007C1F93" w:rsidRPr="00C75E35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atilim</w:t>
        </w:r>
        <w:r w:rsidR="003E4144" w:rsidRPr="00C75E35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.edu.tr</w:t>
        </w:r>
      </w:hyperlink>
    </w:p>
    <w:p w14:paraId="2A060B17" w14:textId="5B97C393" w:rsidR="00FB3055" w:rsidRPr="00C75E35" w:rsidRDefault="00651433" w:rsidP="00C27E37">
      <w:pPr>
        <w:rPr>
          <w:rFonts w:ascii="Arial" w:hAnsi="Arial" w:cs="Arial"/>
          <w:color w:val="000000"/>
          <w:sz w:val="22"/>
          <w:szCs w:val="22"/>
        </w:rPr>
      </w:pPr>
      <w:r w:rsidRPr="00C75E35">
        <w:rPr>
          <w:rFonts w:ascii="Arial" w:hAnsi="Arial" w:cs="Arial"/>
          <w:color w:val="000000"/>
          <w:sz w:val="22"/>
          <w:szCs w:val="22"/>
        </w:rPr>
        <w:t xml:space="preserve">Tel: </w:t>
      </w:r>
      <w:r w:rsidR="00465683" w:rsidRPr="00C75E35">
        <w:rPr>
          <w:rFonts w:ascii="Arial" w:hAnsi="Arial" w:cs="Arial"/>
          <w:color w:val="000000"/>
          <w:sz w:val="22"/>
          <w:szCs w:val="22"/>
        </w:rPr>
        <w:t>+90 312 586 8625</w:t>
      </w:r>
    </w:p>
    <w:p w14:paraId="6D881924" w14:textId="7C899957" w:rsidR="00C27E37" w:rsidRPr="00C75E35" w:rsidRDefault="006C37A5" w:rsidP="00C27E37">
      <w:pPr>
        <w:rPr>
          <w:rFonts w:ascii="Arial" w:hAnsi="Arial" w:cs="Arial"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4"/>
      </w:tblGrid>
      <w:tr w:rsidR="00C27E37" w:rsidRPr="00C75E35" w14:paraId="79D1ED5E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19397E54" w14:textId="77777777" w:rsidR="00C27E37" w:rsidRPr="00C75E35" w:rsidRDefault="00C27E37" w:rsidP="0061288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4DB026EB" w14:textId="3DC255FA" w:rsidR="00C27E37" w:rsidRPr="00C75E35" w:rsidRDefault="00163376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bCs/>
                <w:sz w:val="22"/>
                <w:szCs w:val="22"/>
              </w:rPr>
              <w:t>22.04.1984</w:t>
            </w:r>
          </w:p>
        </w:tc>
      </w:tr>
      <w:tr w:rsidR="00C27E37" w:rsidRPr="00C75E35" w14:paraId="1E84DDDA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058C33DA" w14:textId="77777777" w:rsidR="00C27E37" w:rsidRPr="00C75E35" w:rsidRDefault="00C27E37" w:rsidP="006C37A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6EADD9AE" w14:textId="77777777" w:rsidR="00C27E37" w:rsidRPr="00C75E35" w:rsidRDefault="00465683" w:rsidP="00C27E37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bCs/>
                <w:sz w:val="22"/>
                <w:szCs w:val="22"/>
              </w:rPr>
              <w:t>Ankara, Turkey</w:t>
            </w:r>
          </w:p>
        </w:tc>
      </w:tr>
    </w:tbl>
    <w:p w14:paraId="71838662" w14:textId="348591DB" w:rsidR="0038740A" w:rsidRPr="00C75E35" w:rsidRDefault="0038740A" w:rsidP="0038740A">
      <w:pPr>
        <w:rPr>
          <w:rFonts w:ascii="Arial" w:hAnsi="Arial" w:cs="Arial"/>
          <w:b/>
          <w:sz w:val="22"/>
          <w:szCs w:val="22"/>
        </w:rPr>
      </w:pPr>
    </w:p>
    <w:p w14:paraId="4574AD6D" w14:textId="6D1F37E4" w:rsidR="0038740A" w:rsidRPr="00C75E35" w:rsidRDefault="006C37A5" w:rsidP="0038740A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4"/>
      </w:tblGrid>
      <w:tr w:rsidR="00C27E37" w:rsidRPr="00C75E35" w14:paraId="104804D2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10021436" w14:textId="0D5EAFBB" w:rsidR="00C27E37" w:rsidRPr="00C75E35" w:rsidRDefault="00971766" w:rsidP="0061288A">
            <w:pP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163376"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ACE1D54" w14:textId="716B073A" w:rsidR="00C27E37" w:rsidRPr="00C75E35" w:rsidRDefault="00163376" w:rsidP="00C27E3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5E35">
              <w:rPr>
                <w:rFonts w:ascii="Arial" w:hAnsi="Arial" w:cs="Arial"/>
                <w:bCs/>
                <w:sz w:val="22"/>
                <w:szCs w:val="22"/>
              </w:rPr>
              <w:t>Bilkent</w:t>
            </w:r>
            <w:proofErr w:type="spellEnd"/>
            <w:r w:rsidR="00C27E37" w:rsidRPr="00C75E3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7E37" w:rsidRPr="00C75E35">
              <w:rPr>
                <w:rFonts w:ascii="Arial" w:hAnsi="Arial" w:cs="Arial"/>
                <w:sz w:val="22"/>
                <w:szCs w:val="22"/>
              </w:rPr>
              <w:t>University,</w:t>
            </w:r>
            <w:r w:rsidRPr="00C75E35">
              <w:rPr>
                <w:rFonts w:ascii="Arial" w:hAnsi="Arial" w:cs="Arial"/>
                <w:sz w:val="22"/>
                <w:szCs w:val="22"/>
              </w:rPr>
              <w:t xml:space="preserve"> Graduate School of Economics and Social Sciences</w:t>
            </w:r>
            <w:r w:rsidR="00C27E37" w:rsidRPr="00C75E35">
              <w:rPr>
                <w:rFonts w:ascii="Arial" w:hAnsi="Arial" w:cs="Arial"/>
                <w:sz w:val="22"/>
                <w:szCs w:val="22"/>
              </w:rPr>
              <w:t>, Ph.D.</w:t>
            </w:r>
          </w:p>
        </w:tc>
      </w:tr>
      <w:tr w:rsidR="00C27E37" w:rsidRPr="00C75E35" w14:paraId="25012167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35EDB5F2" w14:textId="4D9A324E" w:rsidR="00C27E37" w:rsidRPr="00C75E35" w:rsidRDefault="00BD7BD6" w:rsidP="00C27E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7B69CD97" w14:textId="02B4002A" w:rsidR="00C27E37" w:rsidRPr="00C75E35" w:rsidRDefault="00BD7BD6" w:rsidP="0097176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75E35">
              <w:rPr>
                <w:rFonts w:ascii="Arial" w:hAnsi="Arial" w:cs="Arial"/>
                <w:bCs/>
                <w:sz w:val="22"/>
                <w:szCs w:val="22"/>
              </w:rPr>
              <w:t>Bilkent</w:t>
            </w:r>
            <w:proofErr w:type="spellEnd"/>
            <w:r w:rsidR="00C27E37" w:rsidRPr="00C75E35">
              <w:rPr>
                <w:rFonts w:ascii="Arial" w:hAnsi="Arial" w:cs="Arial"/>
                <w:sz w:val="22"/>
                <w:szCs w:val="22"/>
              </w:rPr>
              <w:t xml:space="preserve"> University, </w:t>
            </w:r>
            <w:r w:rsidRPr="00C75E35">
              <w:rPr>
                <w:rFonts w:ascii="Arial" w:hAnsi="Arial" w:cs="Arial"/>
                <w:sz w:val="22"/>
                <w:szCs w:val="22"/>
              </w:rPr>
              <w:t xml:space="preserve">Faculty of </w:t>
            </w:r>
            <w:r w:rsidR="00971766" w:rsidRPr="00C75E35">
              <w:rPr>
                <w:rFonts w:ascii="Arial" w:hAnsi="Arial" w:cs="Arial"/>
                <w:sz w:val="22"/>
                <w:szCs w:val="22"/>
              </w:rPr>
              <w:t>Business Administrati</w:t>
            </w:r>
            <w:r w:rsidRPr="00C75E35">
              <w:rPr>
                <w:rFonts w:ascii="Arial" w:hAnsi="Arial" w:cs="Arial"/>
                <w:sz w:val="22"/>
                <w:szCs w:val="22"/>
              </w:rPr>
              <w:t>o</w:t>
            </w:r>
            <w:r w:rsidR="00971766" w:rsidRPr="00C75E35">
              <w:rPr>
                <w:rFonts w:ascii="Arial" w:hAnsi="Arial" w:cs="Arial"/>
                <w:sz w:val="22"/>
                <w:szCs w:val="22"/>
              </w:rPr>
              <w:t>n</w:t>
            </w:r>
            <w:r w:rsidR="00C27E37" w:rsidRPr="00C75E3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75E35">
              <w:rPr>
                <w:rFonts w:ascii="Arial" w:hAnsi="Arial" w:cs="Arial"/>
                <w:sz w:val="22"/>
                <w:szCs w:val="22"/>
              </w:rPr>
              <w:t>B</w:t>
            </w:r>
            <w:r w:rsidR="00C27E37" w:rsidRPr="00C75E35">
              <w:rPr>
                <w:rFonts w:ascii="Arial" w:hAnsi="Arial" w:cs="Arial"/>
                <w:sz w:val="22"/>
                <w:szCs w:val="22"/>
              </w:rPr>
              <w:t>.</w:t>
            </w:r>
            <w:r w:rsidR="00C75E35">
              <w:rPr>
                <w:rFonts w:ascii="Arial" w:hAnsi="Arial" w:cs="Arial"/>
                <w:sz w:val="22"/>
                <w:szCs w:val="22"/>
              </w:rPr>
              <w:t>S</w:t>
            </w:r>
            <w:r w:rsidR="00C27E37" w:rsidRPr="00C75E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5F56050" w14:textId="77777777" w:rsidR="00C27E37" w:rsidRPr="00C75E35" w:rsidRDefault="00C27E37" w:rsidP="00C27E37">
      <w:pPr>
        <w:rPr>
          <w:rFonts w:ascii="Arial" w:hAnsi="Arial" w:cs="Arial"/>
          <w:sz w:val="22"/>
          <w:szCs w:val="22"/>
        </w:rPr>
      </w:pPr>
    </w:p>
    <w:p w14:paraId="317C8D18" w14:textId="77777777" w:rsidR="00C27E37" w:rsidRPr="00C75E35" w:rsidRDefault="006C37A5" w:rsidP="0038740A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4"/>
      </w:tblGrid>
      <w:tr w:rsidR="00BD7BD6" w:rsidRPr="00C75E35" w14:paraId="64AB9FC4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321BD30B" w14:textId="04CB3057" w:rsidR="00BD7BD6" w:rsidRPr="00C75E35" w:rsidRDefault="00BD7BD6" w:rsidP="00BD7BD6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May 2024- 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707C1E84" w14:textId="17262A2A" w:rsidR="00BD7BD6" w:rsidRPr="00C75E35" w:rsidRDefault="00BD7BD6" w:rsidP="0061288A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Ass</w:t>
            </w:r>
            <w:r w:rsidR="0061288A" w:rsidRPr="00C75E35">
              <w:rPr>
                <w:rFonts w:ascii="Arial" w:hAnsi="Arial" w:cs="Arial"/>
                <w:sz w:val="22"/>
                <w:szCs w:val="22"/>
              </w:rPr>
              <w:t>is</w:t>
            </w:r>
            <w:r w:rsidRPr="00C75E35">
              <w:rPr>
                <w:rFonts w:ascii="Arial" w:hAnsi="Arial" w:cs="Arial"/>
                <w:sz w:val="22"/>
                <w:szCs w:val="22"/>
              </w:rPr>
              <w:t>t.</w:t>
            </w:r>
            <w:r w:rsidR="0061288A" w:rsidRPr="00C75E35">
              <w:rPr>
                <w:rFonts w:ascii="Arial" w:hAnsi="Arial" w:cs="Arial"/>
                <w:sz w:val="22"/>
                <w:szCs w:val="22"/>
              </w:rPr>
              <w:t xml:space="preserve"> Prof. Dr., Department of Business Administration, </w:t>
            </w:r>
            <w:proofErr w:type="spellStart"/>
            <w:r w:rsidR="0061288A" w:rsidRPr="00C75E35">
              <w:rPr>
                <w:rFonts w:ascii="Arial" w:hAnsi="Arial" w:cs="Arial"/>
                <w:sz w:val="22"/>
                <w:szCs w:val="22"/>
              </w:rPr>
              <w:t>Atılım</w:t>
            </w:r>
            <w:proofErr w:type="spellEnd"/>
            <w:r w:rsidR="0061288A" w:rsidRPr="00C75E35">
              <w:rPr>
                <w:rFonts w:ascii="Arial" w:hAnsi="Arial" w:cs="Arial"/>
                <w:sz w:val="22"/>
                <w:szCs w:val="22"/>
              </w:rPr>
              <w:t xml:space="preserve"> University,</w:t>
            </w:r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288A" w:rsidRPr="00C75E35">
              <w:rPr>
                <w:rFonts w:ascii="Arial" w:hAnsi="Arial" w:cs="Arial"/>
                <w:sz w:val="22"/>
                <w:szCs w:val="22"/>
              </w:rPr>
              <w:t>Turkey</w:t>
            </w:r>
          </w:p>
        </w:tc>
      </w:tr>
      <w:tr w:rsidR="00BD7BD6" w:rsidRPr="00C75E35" w14:paraId="5A76BC8A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02405F53" w14:textId="470FA39D" w:rsidR="00BD7BD6" w:rsidRPr="00C75E35" w:rsidRDefault="00BD7BD6" w:rsidP="00BD7BD6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Feb 2024 – Jul 2024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7A95A8B9" w14:textId="0FB5CF61" w:rsidR="00BD7BD6" w:rsidRPr="00C75E35" w:rsidRDefault="00BD7BD6" w:rsidP="0061288A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Part time Instructor Dr.,</w:t>
            </w:r>
            <w:r w:rsidR="0061288A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Faculty of Political Sciences, Ankara University, Turkey</w:t>
            </w:r>
          </w:p>
        </w:tc>
      </w:tr>
      <w:tr w:rsidR="00BD7BD6" w:rsidRPr="00C75E35" w14:paraId="6550395E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D992557" w14:textId="62EDB883" w:rsidR="00BD7BD6" w:rsidRPr="00C75E35" w:rsidRDefault="00BD7BD6" w:rsidP="00BD7BD6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Feb 2024 – Jul 2024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073A5EB7" w14:textId="187ACA74" w:rsidR="00BD7BD6" w:rsidRPr="00C75E35" w:rsidRDefault="00BD7BD6" w:rsidP="0061288A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Part time Instructor Dr.,</w:t>
            </w:r>
            <w:r w:rsidR="0061288A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Graduate School of Social Sciences, </w:t>
            </w:r>
            <w:proofErr w:type="spellStart"/>
            <w:r w:rsidR="0061288A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Ostim</w:t>
            </w:r>
            <w:proofErr w:type="spellEnd"/>
            <w:r w:rsidR="0061288A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Technical University, Turkey</w:t>
            </w:r>
          </w:p>
        </w:tc>
      </w:tr>
      <w:tr w:rsidR="00942552" w:rsidRPr="00C75E35" w14:paraId="3A872264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123D95C2" w14:textId="540DF754" w:rsidR="00942552" w:rsidRPr="00C75E35" w:rsidRDefault="00BD7BD6" w:rsidP="00BD7BD6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Mar </w:t>
            </w:r>
            <w:r w:rsidR="00942552"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2023 </w:t>
            </w: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– Jul 2023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5FA6E441" w14:textId="715CA17D" w:rsidR="00942552" w:rsidRPr="00C75E35" w:rsidRDefault="00BD7BD6" w:rsidP="003D7ECA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Part time Instructor Dr., Faculty</w:t>
            </w:r>
            <w:r w:rsidR="00942552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of Business</w:t>
            </w: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Administration</w:t>
            </w:r>
            <w:r w:rsidR="00942552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,</w:t>
            </w:r>
          </w:p>
          <w:p w14:paraId="208F74F8" w14:textId="1BB66407" w:rsidR="00942552" w:rsidRPr="00C75E35" w:rsidRDefault="00BD7BD6" w:rsidP="00942552">
            <w:pPr>
              <w:pStyle w:val="Heading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Yıldırım</w:t>
            </w:r>
            <w:proofErr w:type="spellEnd"/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Beyazıt</w:t>
            </w:r>
            <w:proofErr w:type="spellEnd"/>
            <w:r w:rsidR="00942552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University, Turkey</w:t>
            </w:r>
          </w:p>
        </w:tc>
      </w:tr>
      <w:tr w:rsidR="00942552" w:rsidRPr="00C75E35" w14:paraId="3CA1B062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6D3F1710" w14:textId="17DFDC3D" w:rsidR="00942552" w:rsidRPr="00C75E35" w:rsidRDefault="00BD7BD6" w:rsidP="00BD7BD6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Feb 2019 –</w:t>
            </w:r>
            <w:r w:rsidR="00942552"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 </w:t>
            </w: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Feb </w:t>
            </w:r>
            <w:r w:rsidR="00942552"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2023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BF18C57" w14:textId="2B0A575D" w:rsidR="00942552" w:rsidRPr="00C75E35" w:rsidRDefault="00942552" w:rsidP="0061288A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Instructor Dr., </w:t>
            </w:r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Banking and Insurance Program</w:t>
            </w: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,</w:t>
            </w:r>
            <w:r w:rsidR="0061288A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Çankaya</w:t>
            </w:r>
            <w:proofErr w:type="spellEnd"/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University, Turkey</w:t>
            </w:r>
          </w:p>
        </w:tc>
      </w:tr>
      <w:tr w:rsidR="00942552" w:rsidRPr="00C75E35" w14:paraId="575F5F99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21F88415" w14:textId="309658EC" w:rsidR="00942552" w:rsidRPr="00C75E35" w:rsidRDefault="00BD7BD6" w:rsidP="003D7ECA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Sep 2018 – Feb 2019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6EF21011" w14:textId="0CAC818D" w:rsidR="00942552" w:rsidRPr="00C75E35" w:rsidRDefault="00942552" w:rsidP="0061288A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Part time Instructor Dr., Department of </w:t>
            </w:r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Banking and Finance</w:t>
            </w: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,</w:t>
            </w:r>
            <w:r w:rsidR="0061288A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Çankaya</w:t>
            </w:r>
            <w:proofErr w:type="spellEnd"/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University, Turkey</w:t>
            </w:r>
          </w:p>
        </w:tc>
      </w:tr>
      <w:tr w:rsidR="00942552" w:rsidRPr="00C75E35" w14:paraId="44FDF942" w14:textId="77777777" w:rsidTr="00BD7BD6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00E3615A" w14:textId="6F6F7C1C" w:rsidR="00942552" w:rsidRPr="00C75E35" w:rsidRDefault="00BD7BD6" w:rsidP="003D7ECA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Jan 2018 – Sep 2018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48FA4A37" w14:textId="7351EA5A" w:rsidR="00942552" w:rsidRPr="00C75E35" w:rsidRDefault="00942552" w:rsidP="0061288A">
            <w:pPr>
              <w:pStyle w:val="Heading2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Part time Instructor Dr., </w:t>
            </w:r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Departmen</w:t>
            </w:r>
            <w:r w:rsid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t</w:t>
            </w:r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of Business Administ</w:t>
            </w:r>
            <w:r w:rsid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ra</w:t>
            </w:r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tion</w:t>
            </w:r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,</w:t>
            </w:r>
            <w:r w:rsid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D7BD6"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Başkent</w:t>
            </w:r>
            <w:proofErr w:type="spellEnd"/>
            <w:r w:rsidRPr="00C75E35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University, Turkey</w:t>
            </w:r>
          </w:p>
        </w:tc>
      </w:tr>
    </w:tbl>
    <w:p w14:paraId="5E502FF7" w14:textId="77777777" w:rsidR="00C27E37" w:rsidRPr="00C75E35" w:rsidRDefault="00C27E37" w:rsidP="00C27E37">
      <w:pPr>
        <w:rPr>
          <w:rFonts w:ascii="Arial" w:hAnsi="Arial" w:cs="Arial"/>
          <w:b/>
          <w:bCs/>
          <w:sz w:val="22"/>
          <w:szCs w:val="22"/>
        </w:rPr>
      </w:pPr>
    </w:p>
    <w:p w14:paraId="454D1283" w14:textId="77777777" w:rsidR="00C27E37" w:rsidRPr="00C75E35" w:rsidRDefault="006C37A5" w:rsidP="00C27E37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364"/>
      </w:tblGrid>
      <w:tr w:rsidR="00C27E37" w:rsidRPr="00C75E35" w14:paraId="42FFEA4E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38CC0821" w14:textId="77777777" w:rsidR="00C27E37" w:rsidRPr="00C75E35" w:rsidRDefault="00C27E37" w:rsidP="0038740A">
            <w:pPr>
              <w:rPr>
                <w:rFonts w:ascii="Arial" w:hAnsi="Arial" w:cs="Arial"/>
                <w:i/>
                <w:color w:val="000000"/>
                <w:sz w:val="22"/>
                <w:szCs w:val="22"/>
                <w:u w:val="single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066099FB" w14:textId="7BA1BF15" w:rsidR="00C27E37" w:rsidRPr="00C75E35" w:rsidRDefault="0061288A" w:rsidP="00AD00B3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Behavioral Finance</w:t>
            </w:r>
            <w:r w:rsidR="00C75E35">
              <w:rPr>
                <w:rFonts w:ascii="Arial" w:hAnsi="Arial" w:cs="Arial"/>
                <w:sz w:val="22"/>
                <w:szCs w:val="22"/>
              </w:rPr>
              <w:t>-Social Finance</w:t>
            </w:r>
          </w:p>
        </w:tc>
      </w:tr>
      <w:tr w:rsidR="00C27E37" w:rsidRPr="00C75E35" w14:paraId="135F2C8D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6ECC8E0C" w14:textId="77777777" w:rsidR="00C27E37" w:rsidRPr="00C75E35" w:rsidRDefault="00C27E37" w:rsidP="00AD00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387248CA" w14:textId="5CC83197" w:rsidR="00C27E37" w:rsidRPr="00C75E35" w:rsidRDefault="0061288A" w:rsidP="00942552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sz w:val="22"/>
                <w:szCs w:val="22"/>
                <w:lang w:eastAsia="tr-TR"/>
              </w:rPr>
              <w:t>Invest</w:t>
            </w:r>
            <w:r w:rsidR="00C75E35">
              <w:rPr>
                <w:rFonts w:ascii="Arial" w:hAnsi="Arial" w:cs="Arial"/>
                <w:sz w:val="22"/>
                <w:szCs w:val="22"/>
                <w:lang w:eastAsia="tr-TR"/>
              </w:rPr>
              <w:t>ment</w:t>
            </w:r>
            <w:r w:rsidRPr="00C75E35">
              <w:rPr>
                <w:rFonts w:ascii="Arial" w:hAnsi="Arial" w:cs="Arial"/>
                <w:sz w:val="22"/>
                <w:szCs w:val="22"/>
                <w:lang w:eastAsia="tr-TR"/>
              </w:rPr>
              <w:t xml:space="preserve"> Behavior</w:t>
            </w:r>
          </w:p>
        </w:tc>
      </w:tr>
      <w:tr w:rsidR="00F85EE0" w:rsidRPr="00C75E35" w14:paraId="70899F87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453CD56B" w14:textId="77777777" w:rsidR="00F85EE0" w:rsidRPr="00C75E35" w:rsidRDefault="00F85EE0" w:rsidP="00F85EE0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49D44C8D" w14:textId="42727311" w:rsidR="00F85EE0" w:rsidRPr="00C75E35" w:rsidRDefault="0061288A" w:rsidP="00F85EE0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Sustainable Finance </w:t>
            </w:r>
          </w:p>
        </w:tc>
      </w:tr>
      <w:tr w:rsidR="00F85EE0" w:rsidRPr="00C75E35" w14:paraId="3DC3F5B2" w14:textId="77777777" w:rsidTr="00F520EA">
        <w:trPr>
          <w:trHeight w:val="454"/>
        </w:trPr>
        <w:tc>
          <w:tcPr>
            <w:tcW w:w="2439" w:type="dxa"/>
            <w:shd w:val="clear" w:color="auto" w:fill="auto"/>
            <w:vAlign w:val="center"/>
          </w:tcPr>
          <w:p w14:paraId="6AB9E3DE" w14:textId="77777777" w:rsidR="00F85EE0" w:rsidRPr="00C75E35" w:rsidRDefault="00F85EE0" w:rsidP="00F85EE0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7364" w:type="dxa"/>
            <w:shd w:val="clear" w:color="auto" w:fill="auto"/>
            <w:vAlign w:val="center"/>
          </w:tcPr>
          <w:p w14:paraId="7867B627" w14:textId="072347D9" w:rsidR="00F85EE0" w:rsidRPr="00C75E35" w:rsidRDefault="0061288A" w:rsidP="00CE7D1C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Entrepreneurial Behavior</w:t>
            </w:r>
          </w:p>
        </w:tc>
      </w:tr>
    </w:tbl>
    <w:p w14:paraId="28FABB69" w14:textId="77777777" w:rsidR="00F520EA" w:rsidRPr="00C75E35" w:rsidRDefault="00F520EA" w:rsidP="00C27E37">
      <w:pPr>
        <w:rPr>
          <w:rFonts w:ascii="Arial" w:hAnsi="Arial" w:cs="Arial"/>
          <w:b/>
          <w:bCs/>
          <w:sz w:val="22"/>
          <w:szCs w:val="22"/>
        </w:rPr>
      </w:pPr>
    </w:p>
    <w:p w14:paraId="4CFC6772" w14:textId="5CE1C94B" w:rsidR="00C27E37" w:rsidRPr="00C75E35" w:rsidRDefault="006C37A5" w:rsidP="00C27E37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207"/>
      </w:tblGrid>
      <w:tr w:rsidR="00942552" w:rsidRPr="00C75E35" w14:paraId="057963D3" w14:textId="77777777" w:rsidTr="00F520EA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6AEBC9FD" w14:textId="58542C37" w:rsidR="00942552" w:rsidRPr="00C75E35" w:rsidRDefault="0038740A" w:rsidP="0038740A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72B0D8C8" w14:textId="34355A62" w:rsidR="00942552" w:rsidRPr="00C75E35" w:rsidRDefault="0038740A" w:rsidP="0038740A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Usul, N., &amp;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Yılmaz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, I. S. (2023). Corporate Sustainability: The Use of ESG Scores in Finance Research. In </w:t>
            </w:r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Corporate Sustainability as a Tool for Improving Economic, Social, and Environmental Performance</w:t>
            </w:r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 (pp. 1-23). IGI Global.</w:t>
            </w:r>
          </w:p>
        </w:tc>
      </w:tr>
      <w:tr w:rsidR="00942552" w:rsidRPr="00C75E35" w14:paraId="57743681" w14:textId="77777777" w:rsidTr="00F520EA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1CF7502C" w14:textId="69DD0267" w:rsidR="00942552" w:rsidRPr="00C75E35" w:rsidRDefault="0038740A" w:rsidP="003D7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56CB7C81" w14:textId="3F89BD77" w:rsidR="00942552" w:rsidRPr="00C75E35" w:rsidRDefault="0038740A" w:rsidP="0038740A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Tanyeri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, B.,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Savaser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, T., &amp; Usul, N. (2022). The stock and CDS market consequences of political uncertainty: The Arab Spring. </w:t>
            </w:r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Emerging markets finance and trade</w:t>
            </w:r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, 58(7), 1821-1837.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doi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: 10.1080/1540496X.2021.1937116 </w:t>
            </w:r>
          </w:p>
        </w:tc>
      </w:tr>
      <w:tr w:rsidR="00942552" w:rsidRPr="00C75E35" w14:paraId="72F975C2" w14:textId="77777777" w:rsidTr="00F520EA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205BE44F" w14:textId="1FE39CD1" w:rsidR="00942552" w:rsidRPr="00C75E35" w:rsidRDefault="0038740A" w:rsidP="003D7ECA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00525E54" w14:textId="046BFE07" w:rsidR="00942552" w:rsidRPr="00C75E35" w:rsidRDefault="00F520EA" w:rsidP="00F520EA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Usul, N. (2020).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Finansal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yatırım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kararında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duygusal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faktörlerin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rolü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: Bir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literatür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taraması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. </w:t>
            </w:r>
            <w:proofErr w:type="spellStart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Muhasebe</w:t>
            </w:r>
            <w:proofErr w:type="spellEnd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ve</w:t>
            </w:r>
            <w:proofErr w:type="spellEnd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Finansman</w:t>
            </w:r>
            <w:proofErr w:type="spellEnd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Dergisi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, (87), 225-238.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>doi:https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  <w:lang w:val="en-US"/>
              </w:rPr>
              <w:t xml:space="preserve">://doi.org/10.25095/mufad.756303 </w:t>
            </w:r>
          </w:p>
        </w:tc>
      </w:tr>
      <w:tr w:rsidR="00942552" w:rsidRPr="00C75E35" w14:paraId="2AFE0279" w14:textId="77777777" w:rsidTr="00F520EA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67278AFD" w14:textId="7A6631D6" w:rsidR="00942552" w:rsidRPr="00C75E35" w:rsidRDefault="0038740A" w:rsidP="003D7ECA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lastRenderedPageBreak/>
              <w:t>4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730BE931" w14:textId="0D4FA46F" w:rsidR="00942552" w:rsidRPr="00C75E35" w:rsidRDefault="00F520EA" w:rsidP="00F520EA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Usul, N.,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Özdemir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, Ö., &amp;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Kiessling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>, T. (2017). Affect-based stock investment decision: The role of affective self-affinity. </w:t>
            </w:r>
            <w:r w:rsidRPr="00C75E35">
              <w:rPr>
                <w:rFonts w:ascii="Arial" w:hAnsi="Arial" w:cs="Arial"/>
                <w:i/>
                <w:iCs/>
                <w:sz w:val="22"/>
                <w:szCs w:val="22"/>
              </w:rPr>
              <w:t>Journal of behavioral and experimental economics</w:t>
            </w:r>
            <w:r w:rsidRPr="00C75E35">
              <w:rPr>
                <w:rFonts w:ascii="Arial" w:hAnsi="Arial" w:cs="Arial"/>
                <w:sz w:val="22"/>
                <w:szCs w:val="22"/>
              </w:rPr>
              <w:t xml:space="preserve">, 68, 97-109.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doi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: https://doi.org/10.1016/j.socec.2017.04.004 </w:t>
            </w:r>
          </w:p>
        </w:tc>
      </w:tr>
    </w:tbl>
    <w:p w14:paraId="26711FE8" w14:textId="77777777" w:rsidR="0038740A" w:rsidRPr="00C75E35" w:rsidRDefault="0038740A" w:rsidP="0038740A">
      <w:pPr>
        <w:rPr>
          <w:rFonts w:ascii="Arial" w:hAnsi="Arial" w:cs="Arial"/>
          <w:b/>
          <w:sz w:val="22"/>
          <w:szCs w:val="22"/>
        </w:rPr>
      </w:pPr>
    </w:p>
    <w:p w14:paraId="784C50AB" w14:textId="22BFA7EF" w:rsidR="0038740A" w:rsidRPr="00C75E35" w:rsidRDefault="006C37A5" w:rsidP="0038740A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207"/>
      </w:tblGrid>
      <w:tr w:rsidR="00942552" w:rsidRPr="00C75E35" w14:paraId="175B13B3" w14:textId="77777777" w:rsidTr="00F520EA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29EBEB0F" w14:textId="77777777" w:rsidR="00942552" w:rsidRPr="00C75E35" w:rsidRDefault="00942552" w:rsidP="003D7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5AA56D33" w14:textId="0D31B5DF" w:rsidR="00942552" w:rsidRPr="00C75E35" w:rsidRDefault="00616F7D" w:rsidP="0038740A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Usul, N. (2023), Blockchain Technology in Financial Markets and Investment Behavior. In Chico, A.L.,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Abdullazada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>, N. &amp; N.H. Sain (Eds.), 7th International New York Academic Research Congress on Humanities and Social Sciences (pp. 340-341), BZT Academy Publishing House. ISBN: 978-975-00544-6-4</w:t>
            </w:r>
          </w:p>
        </w:tc>
      </w:tr>
      <w:tr w:rsidR="00942552" w:rsidRPr="00C75E35" w14:paraId="7E14C67F" w14:textId="77777777" w:rsidTr="00F520EA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1C0F6929" w14:textId="77777777" w:rsidR="00942552" w:rsidRPr="00C75E35" w:rsidRDefault="00942552" w:rsidP="003D7E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1642070A" w14:textId="16A2B394" w:rsidR="00942552" w:rsidRPr="00C75E35" w:rsidRDefault="00616F7D" w:rsidP="0038740A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Usul, N. (2023), Sustainability Related Concerns in Individual Stock Investment Decision: Turkey Example. In 5. International Ankara Multidisciplinary Studies Congress (pp. 315),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Iksad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Publications. ISBN: 978-625-6404-52-6.</w:t>
            </w:r>
          </w:p>
        </w:tc>
      </w:tr>
    </w:tbl>
    <w:p w14:paraId="202DCC08" w14:textId="77777777" w:rsidR="00C27E37" w:rsidRPr="00C75E35" w:rsidRDefault="00C27E37" w:rsidP="00C27E37">
      <w:pPr>
        <w:rPr>
          <w:rFonts w:ascii="Arial" w:hAnsi="Arial" w:cs="Arial"/>
          <w:b/>
          <w:bCs/>
          <w:sz w:val="22"/>
          <w:szCs w:val="22"/>
        </w:rPr>
      </w:pPr>
    </w:p>
    <w:p w14:paraId="7F8766E0" w14:textId="77777777" w:rsidR="00616F7D" w:rsidRPr="00C75E35" w:rsidRDefault="00616F7D" w:rsidP="00616F7D">
      <w:pPr>
        <w:rPr>
          <w:rFonts w:ascii="Arial" w:hAnsi="Arial" w:cs="Arial"/>
          <w:b/>
          <w:bCs/>
          <w:sz w:val="22"/>
          <w:szCs w:val="22"/>
        </w:rPr>
      </w:pPr>
      <w:r w:rsidRPr="00C75E35">
        <w:rPr>
          <w:rFonts w:ascii="Arial" w:hAnsi="Arial" w:cs="Arial"/>
          <w:b/>
          <w:bCs/>
          <w:sz w:val="22"/>
          <w:szCs w:val="22"/>
        </w:rPr>
        <w:t>HONORS AND AWARDS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207"/>
      </w:tblGrid>
      <w:tr w:rsidR="00616F7D" w:rsidRPr="00C75E35" w14:paraId="0AB5F0FB" w14:textId="77777777" w:rsidTr="000218DB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0882AE0B" w14:textId="77777777" w:rsidR="00616F7D" w:rsidRPr="00C75E35" w:rsidRDefault="00616F7D" w:rsidP="000218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185B897B" w14:textId="77777777" w:rsidR="00616F7D" w:rsidRPr="00C75E35" w:rsidRDefault="00616F7D" w:rsidP="000218DB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First prize in the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Hakan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Orbay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Research Awards in 2017 https://adp.sabanciuniv.edu/tr/events-detail/18282</w:t>
            </w:r>
          </w:p>
        </w:tc>
      </w:tr>
    </w:tbl>
    <w:p w14:paraId="00EA70A1" w14:textId="77777777" w:rsidR="00616F7D" w:rsidRPr="00C75E35" w:rsidRDefault="00616F7D" w:rsidP="00616F7D">
      <w:pPr>
        <w:rPr>
          <w:rFonts w:ascii="Arial" w:hAnsi="Arial" w:cs="Arial"/>
          <w:b/>
          <w:bCs/>
          <w:sz w:val="22"/>
          <w:szCs w:val="22"/>
        </w:rPr>
      </w:pPr>
    </w:p>
    <w:p w14:paraId="3CEF80BE" w14:textId="77777777" w:rsidR="00616F7D" w:rsidRPr="00C75E35" w:rsidRDefault="00616F7D" w:rsidP="00616F7D">
      <w:pPr>
        <w:rPr>
          <w:rFonts w:ascii="Arial" w:hAnsi="Arial" w:cs="Arial"/>
          <w:b/>
          <w:bCs/>
          <w:sz w:val="22"/>
          <w:szCs w:val="22"/>
        </w:rPr>
      </w:pPr>
      <w:r w:rsidRPr="00C75E35">
        <w:rPr>
          <w:rFonts w:ascii="Arial" w:hAnsi="Arial" w:cs="Arial"/>
          <w:b/>
          <w:bCs/>
          <w:sz w:val="22"/>
          <w:szCs w:val="22"/>
        </w:rPr>
        <w:t>WORKSHOP ACTIVITY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207"/>
      </w:tblGrid>
      <w:tr w:rsidR="00616F7D" w:rsidRPr="00C75E35" w14:paraId="726F1AEA" w14:textId="77777777" w:rsidTr="000218DB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4B2AD1F7" w14:textId="77777777" w:rsidR="00616F7D" w:rsidRPr="00C75E35" w:rsidRDefault="00616F7D" w:rsidP="000218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44C5C6F9" w14:textId="2794CAC8" w:rsidR="00616F7D" w:rsidRPr="00C75E35" w:rsidRDefault="00616F7D" w:rsidP="000218DB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Case Writing Workshop,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Vaka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Yazma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Çalıştayı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, TED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Üniversitesi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, ANKARA,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Çalıştay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>, 02.11.2023 - 03.11.2023</w:t>
            </w:r>
          </w:p>
        </w:tc>
      </w:tr>
      <w:tr w:rsidR="00616F7D" w:rsidRPr="00C75E35" w14:paraId="6769EC0D" w14:textId="77777777" w:rsidTr="000218DB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2B6888C2" w14:textId="77777777" w:rsidR="00616F7D" w:rsidRPr="00C75E35" w:rsidRDefault="00616F7D" w:rsidP="000218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645336CB" w14:textId="3576CDB5" w:rsidR="00616F7D" w:rsidRPr="00C75E35" w:rsidRDefault="00616F7D" w:rsidP="000218DB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ODTÜ-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Ticaret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Bakanlığı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Nudge Bootcamp,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Davranışsal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Kamu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Politikaları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Uygulamaları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>, ODTÜ, Çalıştay,01.12.2018 -01.12.2018</w:t>
            </w:r>
          </w:p>
        </w:tc>
      </w:tr>
    </w:tbl>
    <w:p w14:paraId="244ED67E" w14:textId="77777777" w:rsidR="00616F7D" w:rsidRPr="00C75E35" w:rsidRDefault="00616F7D" w:rsidP="00C27E37">
      <w:pPr>
        <w:rPr>
          <w:rFonts w:ascii="Arial" w:hAnsi="Arial" w:cs="Arial"/>
          <w:b/>
          <w:sz w:val="22"/>
          <w:szCs w:val="22"/>
        </w:rPr>
      </w:pPr>
    </w:p>
    <w:p w14:paraId="0FA4EF50" w14:textId="08797B74" w:rsidR="00616F7D" w:rsidRPr="00C75E35" w:rsidRDefault="00616F7D" w:rsidP="00C27E37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RESEARCH SUPPORTS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207"/>
      </w:tblGrid>
      <w:tr w:rsidR="00616F7D" w:rsidRPr="00C75E35" w14:paraId="1C7F75B6" w14:textId="77777777" w:rsidTr="000218DB">
        <w:trPr>
          <w:trHeight w:val="454"/>
        </w:trPr>
        <w:tc>
          <w:tcPr>
            <w:tcW w:w="596" w:type="dxa"/>
            <w:shd w:val="clear" w:color="auto" w:fill="auto"/>
            <w:vAlign w:val="center"/>
          </w:tcPr>
          <w:p w14:paraId="1E8D5DCA" w14:textId="77777777" w:rsidR="00616F7D" w:rsidRPr="00C75E35" w:rsidRDefault="00616F7D" w:rsidP="000218D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07" w:type="dxa"/>
            <w:shd w:val="clear" w:color="auto" w:fill="auto"/>
            <w:vAlign w:val="center"/>
          </w:tcPr>
          <w:p w14:paraId="3053DE2F" w14:textId="2FC9DFF0" w:rsidR="00616F7D" w:rsidRPr="00C75E35" w:rsidRDefault="00616F7D" w:rsidP="000218DB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2224-A Yurt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Dışı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Bilimsel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Etkinliklere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Katılma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Desteği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Programı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, 2224-A Yurt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Dışı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Bilimsel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Etkinliklere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Katılma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Desteği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Programı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75E35">
              <w:rPr>
                <w:rFonts w:ascii="Arial" w:hAnsi="Arial" w:cs="Arial"/>
                <w:sz w:val="22"/>
                <w:szCs w:val="22"/>
              </w:rPr>
              <w:t>Sardunya</w:t>
            </w:r>
            <w:proofErr w:type="spellEnd"/>
            <w:r w:rsidRPr="00C75E35">
              <w:rPr>
                <w:rFonts w:ascii="Arial" w:hAnsi="Arial" w:cs="Arial"/>
                <w:sz w:val="22"/>
                <w:szCs w:val="22"/>
              </w:rPr>
              <w:t>, ITALYA, 26.07.2017 -27.07.2017</w:t>
            </w:r>
          </w:p>
        </w:tc>
      </w:tr>
    </w:tbl>
    <w:p w14:paraId="08A1451A" w14:textId="77777777" w:rsidR="00616F7D" w:rsidRPr="00C75E35" w:rsidRDefault="00616F7D" w:rsidP="00C27E37">
      <w:pPr>
        <w:rPr>
          <w:rFonts w:ascii="Arial" w:hAnsi="Arial" w:cs="Arial"/>
          <w:b/>
          <w:sz w:val="22"/>
          <w:szCs w:val="22"/>
        </w:rPr>
      </w:pPr>
    </w:p>
    <w:p w14:paraId="17F9133E" w14:textId="28F04333" w:rsidR="00124550" w:rsidRPr="00C75E35" w:rsidRDefault="006C37A5" w:rsidP="00C27E37">
      <w:pPr>
        <w:rPr>
          <w:rFonts w:ascii="Arial" w:hAnsi="Arial" w:cs="Arial"/>
          <w:b/>
          <w:sz w:val="22"/>
          <w:szCs w:val="22"/>
        </w:rPr>
      </w:pPr>
      <w:r w:rsidRPr="00C75E35">
        <w:rPr>
          <w:rFonts w:ascii="Arial" w:hAnsi="Arial" w:cs="Arial"/>
          <w:b/>
          <w:sz w:val="22"/>
          <w:szCs w:val="22"/>
        </w:rPr>
        <w:t>COURSES GIVEN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707"/>
      </w:tblGrid>
      <w:tr w:rsidR="00124550" w:rsidRPr="00C75E35" w14:paraId="4CBF5523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4963FE2D" w14:textId="77777777" w:rsidR="00124550" w:rsidRPr="00C75E35" w:rsidRDefault="00124550" w:rsidP="00AD00B3">
            <w:pPr>
              <w:pStyle w:val="Heading1"/>
              <w:rPr>
                <w:i w:val="0"/>
                <w:color w:val="000000"/>
                <w:szCs w:val="22"/>
                <w:u w:val="single"/>
                <w:lang w:val="en-US"/>
              </w:rPr>
            </w:pPr>
            <w:r w:rsidRPr="00C75E35">
              <w:rPr>
                <w:bCs w:val="0"/>
                <w:i w:val="0"/>
                <w:szCs w:val="22"/>
                <w:lang w:val="en-US"/>
              </w:rPr>
              <w:t>1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1C1AD739" w14:textId="629ADED1" w:rsidR="00124550" w:rsidRPr="00C75E35" w:rsidRDefault="00A214FB" w:rsidP="00AD00B3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Elements of Finance</w:t>
            </w:r>
          </w:p>
        </w:tc>
      </w:tr>
      <w:tr w:rsidR="00CE7D1C" w:rsidRPr="00C75E35" w14:paraId="573AC691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6331F8BA" w14:textId="77777777" w:rsidR="00CE7D1C" w:rsidRPr="00C75E35" w:rsidRDefault="00CE7D1C" w:rsidP="00AD00B3">
            <w:pPr>
              <w:pStyle w:val="Heading1"/>
              <w:rPr>
                <w:bCs w:val="0"/>
                <w:i w:val="0"/>
                <w:szCs w:val="22"/>
                <w:lang w:val="en-US"/>
              </w:rPr>
            </w:pPr>
            <w:r w:rsidRPr="00C75E35">
              <w:rPr>
                <w:bCs w:val="0"/>
                <w:i w:val="0"/>
                <w:szCs w:val="22"/>
                <w:lang w:val="en-US"/>
              </w:rPr>
              <w:t>2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0F1FEFAF" w14:textId="64FC1CD5" w:rsidR="00CE7D1C" w:rsidRPr="00C75E35" w:rsidRDefault="00A214FB" w:rsidP="00AD00B3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 xml:space="preserve">Financial Management </w:t>
            </w:r>
          </w:p>
        </w:tc>
      </w:tr>
      <w:tr w:rsidR="00FB3055" w:rsidRPr="00C75E35" w14:paraId="6993B6C6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35B9A390" w14:textId="211F0EFB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2DC494F8" w14:textId="36EB0A52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Behavioral Finance</w:t>
            </w:r>
          </w:p>
        </w:tc>
      </w:tr>
      <w:tr w:rsidR="00FB3055" w:rsidRPr="00C75E35" w14:paraId="7603657E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04E09926" w14:textId="3F8E756C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375FEC92" w14:textId="7D4442A3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Financial Markets and Instruments</w:t>
            </w:r>
          </w:p>
        </w:tc>
      </w:tr>
      <w:tr w:rsidR="00FB3055" w:rsidRPr="00C75E35" w14:paraId="6368A707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7B598569" w14:textId="573B7997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346009E7" w14:textId="4A4239AD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Capital Budgeting</w:t>
            </w:r>
          </w:p>
        </w:tc>
      </w:tr>
      <w:tr w:rsidR="00FB3055" w:rsidRPr="00C75E35" w14:paraId="0A23A097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40DC95A7" w14:textId="1FB46907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696606E6" w14:textId="33D24DDC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Asset-Liability Management</w:t>
            </w:r>
          </w:p>
        </w:tc>
      </w:tr>
      <w:tr w:rsidR="00FB3055" w:rsidRPr="00C75E35" w14:paraId="35B36A66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13D47E13" w14:textId="672DFCD8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59F561BD" w14:textId="41579A2E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Firm Valuation</w:t>
            </w:r>
          </w:p>
        </w:tc>
      </w:tr>
      <w:tr w:rsidR="00FB3055" w:rsidRPr="00C75E35" w14:paraId="292E0D89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3F05A39F" w14:textId="6A49D95C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5662D910" w14:textId="2FAC8E4C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International Financial Markets and Institutions</w:t>
            </w:r>
          </w:p>
        </w:tc>
      </w:tr>
      <w:tr w:rsidR="00FB3055" w:rsidRPr="00C75E35" w14:paraId="44895799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66CA08A0" w14:textId="2E249808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6FB9C361" w14:textId="19D7C009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Special Topics in Finance</w:t>
            </w:r>
          </w:p>
        </w:tc>
      </w:tr>
      <w:tr w:rsidR="00FB3055" w:rsidRPr="00C75E35" w14:paraId="3270D7C6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63F2700E" w14:textId="4CE93D2D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66C1C35E" w14:textId="01BBCC7F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Global Accounting and Financial Management</w:t>
            </w:r>
          </w:p>
        </w:tc>
      </w:tr>
      <w:tr w:rsidR="00FB3055" w:rsidRPr="00C75E35" w14:paraId="2F23F3F6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2E128C9D" w14:textId="2ADCD21F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18A93A08" w14:textId="496BCBE2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Introduction to Data Analysis</w:t>
            </w:r>
          </w:p>
        </w:tc>
      </w:tr>
      <w:tr w:rsidR="00FB3055" w:rsidRPr="00C75E35" w14:paraId="6A1D298C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115300E8" w14:textId="7475C2E1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38568445" w14:textId="4D4BE8F2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Computer Applications in Finance</w:t>
            </w:r>
          </w:p>
        </w:tc>
      </w:tr>
      <w:tr w:rsidR="00FB3055" w:rsidRPr="00C75E35" w14:paraId="4547A0C7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7BCFE1EE" w14:textId="64C226D9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711B7440" w14:textId="5260154D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Basic Credit Transactions</w:t>
            </w:r>
          </w:p>
        </w:tc>
      </w:tr>
      <w:tr w:rsidR="00FB3055" w:rsidRPr="00C75E35" w14:paraId="03C96693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67EFD0ED" w14:textId="07594F71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16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762EFDBE" w14:textId="14A40930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Principles of Accounting</w:t>
            </w:r>
          </w:p>
        </w:tc>
      </w:tr>
      <w:tr w:rsidR="00FB3055" w:rsidRPr="00C75E35" w14:paraId="3AAFB3E2" w14:textId="77777777" w:rsidTr="00A214FB">
        <w:trPr>
          <w:trHeight w:val="454"/>
        </w:trPr>
        <w:tc>
          <w:tcPr>
            <w:tcW w:w="2096" w:type="dxa"/>
            <w:shd w:val="clear" w:color="auto" w:fill="auto"/>
            <w:vAlign w:val="center"/>
          </w:tcPr>
          <w:p w14:paraId="0D5B9F1D" w14:textId="00C78931" w:rsidR="00FB3055" w:rsidRPr="00C75E35" w:rsidRDefault="00FB3055" w:rsidP="00FB3055">
            <w:pPr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 w:rsidRPr="00C75E3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17</w:t>
            </w:r>
          </w:p>
        </w:tc>
        <w:tc>
          <w:tcPr>
            <w:tcW w:w="7707" w:type="dxa"/>
            <w:shd w:val="clear" w:color="auto" w:fill="auto"/>
            <w:vAlign w:val="center"/>
          </w:tcPr>
          <w:p w14:paraId="0EF3D143" w14:textId="4403ADA4" w:rsidR="00FB3055" w:rsidRPr="00C75E35" w:rsidRDefault="00FB3055" w:rsidP="00FB3055">
            <w:pPr>
              <w:rPr>
                <w:rFonts w:ascii="Arial" w:hAnsi="Arial" w:cs="Arial"/>
                <w:sz w:val="22"/>
                <w:szCs w:val="22"/>
              </w:rPr>
            </w:pPr>
            <w:r w:rsidRPr="00C75E35">
              <w:rPr>
                <w:rFonts w:ascii="Arial" w:hAnsi="Arial" w:cs="Arial"/>
                <w:sz w:val="22"/>
                <w:szCs w:val="22"/>
              </w:rPr>
              <w:t>Cost Accounting</w:t>
            </w:r>
          </w:p>
        </w:tc>
      </w:tr>
    </w:tbl>
    <w:p w14:paraId="1C9259CA" w14:textId="77777777" w:rsidR="00616F7D" w:rsidRPr="00C75E35" w:rsidRDefault="00616F7D" w:rsidP="000F0F42">
      <w:pPr>
        <w:rPr>
          <w:rFonts w:ascii="Arial" w:hAnsi="Arial" w:cs="Arial"/>
          <w:sz w:val="22"/>
          <w:szCs w:val="22"/>
        </w:rPr>
      </w:pPr>
    </w:p>
    <w:sectPr w:rsidR="00616F7D" w:rsidRPr="00C75E35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CE4A" w14:textId="77777777" w:rsidR="003304ED" w:rsidRDefault="003304ED" w:rsidP="006F34E2">
      <w:r>
        <w:separator/>
      </w:r>
    </w:p>
  </w:endnote>
  <w:endnote w:type="continuationSeparator" w:id="0">
    <w:p w14:paraId="2B1D0D00" w14:textId="77777777" w:rsidR="003304ED" w:rsidRDefault="003304ED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5DB0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719F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0F175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EF7B" w14:textId="77777777" w:rsidR="003304ED" w:rsidRDefault="003304ED" w:rsidP="006F34E2">
      <w:r>
        <w:separator/>
      </w:r>
    </w:p>
  </w:footnote>
  <w:footnote w:type="continuationSeparator" w:id="0">
    <w:p w14:paraId="202C9890" w14:textId="77777777" w:rsidR="003304ED" w:rsidRDefault="003304ED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2080" w14:textId="77777777" w:rsidR="00124550" w:rsidRDefault="003304ED">
    <w:pPr>
      <w:pStyle w:val="stbilgi"/>
    </w:pPr>
    <w:r>
      <w:rPr>
        <w:noProof/>
        <w:lang w:val="tr-TR" w:eastAsia="tr-TR"/>
      </w:rPr>
      <w:pict w14:anchorId="74C67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" style="position:absolute;margin-left:0;margin-top:0;width:607.35pt;height:85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8D3C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22AB" w14:textId="77777777" w:rsidR="00124550" w:rsidRDefault="003304ED">
    <w:pPr>
      <w:pStyle w:val="stbilgi"/>
    </w:pPr>
    <w:r>
      <w:rPr>
        <w:noProof/>
        <w:lang w:val="tr-TR" w:eastAsia="tr-TR"/>
      </w:rPr>
      <w:pict w14:anchorId="5DBFB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" style="position:absolute;margin-left:-53.9pt;margin-top:-58pt;width:607.35pt;height:858.95pt;z-index:-251657216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FC498C"/>
    <w:multiLevelType w:val="multilevel"/>
    <w:tmpl w:val="A90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A0362C"/>
    <w:multiLevelType w:val="multilevel"/>
    <w:tmpl w:val="D22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28020D"/>
    <w:multiLevelType w:val="multilevel"/>
    <w:tmpl w:val="DAD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C647F1"/>
    <w:multiLevelType w:val="multilevel"/>
    <w:tmpl w:val="6E7C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75444">
    <w:abstractNumId w:val="54"/>
  </w:num>
  <w:num w:numId="2" w16cid:durableId="1187906177">
    <w:abstractNumId w:val="71"/>
  </w:num>
  <w:num w:numId="3" w16cid:durableId="1258515229">
    <w:abstractNumId w:val="94"/>
  </w:num>
  <w:num w:numId="4" w16cid:durableId="303778327">
    <w:abstractNumId w:val="14"/>
  </w:num>
  <w:num w:numId="5" w16cid:durableId="489250811">
    <w:abstractNumId w:val="80"/>
  </w:num>
  <w:num w:numId="6" w16cid:durableId="1552570489">
    <w:abstractNumId w:val="85"/>
  </w:num>
  <w:num w:numId="7" w16cid:durableId="1413163258">
    <w:abstractNumId w:val="9"/>
  </w:num>
  <w:num w:numId="8" w16cid:durableId="971784000">
    <w:abstractNumId w:val="78"/>
  </w:num>
  <w:num w:numId="9" w16cid:durableId="1104152444">
    <w:abstractNumId w:val="83"/>
  </w:num>
  <w:num w:numId="10" w16cid:durableId="1092773014">
    <w:abstractNumId w:val="27"/>
  </w:num>
  <w:num w:numId="11" w16cid:durableId="695934819">
    <w:abstractNumId w:val="10"/>
  </w:num>
  <w:num w:numId="12" w16cid:durableId="1328047197">
    <w:abstractNumId w:val="55"/>
  </w:num>
  <w:num w:numId="13" w16cid:durableId="378283768">
    <w:abstractNumId w:val="59"/>
  </w:num>
  <w:num w:numId="14" w16cid:durableId="633409762">
    <w:abstractNumId w:val="20"/>
  </w:num>
  <w:num w:numId="15" w16cid:durableId="1538739546">
    <w:abstractNumId w:val="28"/>
  </w:num>
  <w:num w:numId="16" w16cid:durableId="1305232088">
    <w:abstractNumId w:val="101"/>
  </w:num>
  <w:num w:numId="17" w16cid:durableId="348258368">
    <w:abstractNumId w:val="62"/>
  </w:num>
  <w:num w:numId="18" w16cid:durableId="1057122332">
    <w:abstractNumId w:val="32"/>
  </w:num>
  <w:num w:numId="19" w16cid:durableId="1163930583">
    <w:abstractNumId w:val="43"/>
  </w:num>
  <w:num w:numId="20" w16cid:durableId="2135712519">
    <w:abstractNumId w:val="61"/>
  </w:num>
  <w:num w:numId="21" w16cid:durableId="1509832052">
    <w:abstractNumId w:val="65"/>
  </w:num>
  <w:num w:numId="22" w16cid:durableId="1357268098">
    <w:abstractNumId w:val="25"/>
  </w:num>
  <w:num w:numId="23" w16cid:durableId="1758361994">
    <w:abstractNumId w:val="84"/>
  </w:num>
  <w:num w:numId="24" w16cid:durableId="2140799860">
    <w:abstractNumId w:val="13"/>
  </w:num>
  <w:num w:numId="25" w16cid:durableId="431709636">
    <w:abstractNumId w:val="52"/>
  </w:num>
  <w:num w:numId="26" w16cid:durableId="2004580501">
    <w:abstractNumId w:val="12"/>
  </w:num>
  <w:num w:numId="27" w16cid:durableId="1068191856">
    <w:abstractNumId w:val="98"/>
  </w:num>
  <w:num w:numId="28" w16cid:durableId="588000475">
    <w:abstractNumId w:val="17"/>
  </w:num>
  <w:num w:numId="29" w16cid:durableId="288826603">
    <w:abstractNumId w:val="89"/>
  </w:num>
  <w:num w:numId="30" w16cid:durableId="135219309">
    <w:abstractNumId w:val="3"/>
  </w:num>
  <w:num w:numId="31" w16cid:durableId="1009138830">
    <w:abstractNumId w:val="56"/>
  </w:num>
  <w:num w:numId="32" w16cid:durableId="1449274681">
    <w:abstractNumId w:val="33"/>
  </w:num>
  <w:num w:numId="33" w16cid:durableId="358970583">
    <w:abstractNumId w:val="1"/>
  </w:num>
  <w:num w:numId="34" w16cid:durableId="1042633074">
    <w:abstractNumId w:val="29"/>
  </w:num>
  <w:num w:numId="35" w16cid:durableId="1499733085">
    <w:abstractNumId w:val="47"/>
  </w:num>
  <w:num w:numId="36" w16cid:durableId="1457214136">
    <w:abstractNumId w:val="81"/>
  </w:num>
  <w:num w:numId="37" w16cid:durableId="796879267">
    <w:abstractNumId w:val="22"/>
  </w:num>
  <w:num w:numId="38" w16cid:durableId="1310095505">
    <w:abstractNumId w:val="37"/>
  </w:num>
  <w:num w:numId="39" w16cid:durableId="496000637">
    <w:abstractNumId w:val="5"/>
  </w:num>
  <w:num w:numId="40" w16cid:durableId="734665968">
    <w:abstractNumId w:val="35"/>
  </w:num>
  <w:num w:numId="41" w16cid:durableId="1527526580">
    <w:abstractNumId w:val="87"/>
  </w:num>
  <w:num w:numId="42" w16cid:durableId="497235793">
    <w:abstractNumId w:val="18"/>
  </w:num>
  <w:num w:numId="43" w16cid:durableId="1671174880">
    <w:abstractNumId w:val="105"/>
  </w:num>
  <w:num w:numId="44" w16cid:durableId="1215658545">
    <w:abstractNumId w:val="49"/>
  </w:num>
  <w:num w:numId="45" w16cid:durableId="2075348103">
    <w:abstractNumId w:val="30"/>
  </w:num>
  <w:num w:numId="46" w16cid:durableId="508563380">
    <w:abstractNumId w:val="79"/>
  </w:num>
  <w:num w:numId="47" w16cid:durableId="481628652">
    <w:abstractNumId w:val="4"/>
  </w:num>
  <w:num w:numId="48" w16cid:durableId="1344631239">
    <w:abstractNumId w:val="69"/>
  </w:num>
  <w:num w:numId="49" w16cid:durableId="1032731865">
    <w:abstractNumId w:val="102"/>
  </w:num>
  <w:num w:numId="50" w16cid:durableId="417823358">
    <w:abstractNumId w:val="23"/>
  </w:num>
  <w:num w:numId="51" w16cid:durableId="116683039">
    <w:abstractNumId w:val="57"/>
  </w:num>
  <w:num w:numId="52" w16cid:durableId="344602841">
    <w:abstractNumId w:val="76"/>
  </w:num>
  <w:num w:numId="53" w16cid:durableId="330252998">
    <w:abstractNumId w:val="26"/>
  </w:num>
  <w:num w:numId="54" w16cid:durableId="1738549390">
    <w:abstractNumId w:val="60"/>
  </w:num>
  <w:num w:numId="55" w16cid:durableId="220411671">
    <w:abstractNumId w:val="41"/>
  </w:num>
  <w:num w:numId="56" w16cid:durableId="857234878">
    <w:abstractNumId w:val="46"/>
  </w:num>
  <w:num w:numId="57" w16cid:durableId="210461731">
    <w:abstractNumId w:val="8"/>
  </w:num>
  <w:num w:numId="58" w16cid:durableId="1306080962">
    <w:abstractNumId w:val="53"/>
  </w:num>
  <w:num w:numId="59" w16cid:durableId="1939026506">
    <w:abstractNumId w:val="68"/>
  </w:num>
  <w:num w:numId="60" w16cid:durableId="1900743527">
    <w:abstractNumId w:val="95"/>
  </w:num>
  <w:num w:numId="61" w16cid:durableId="741879499">
    <w:abstractNumId w:val="24"/>
  </w:num>
  <w:num w:numId="62" w16cid:durableId="1886141985">
    <w:abstractNumId w:val="39"/>
  </w:num>
  <w:num w:numId="63" w16cid:durableId="999231021">
    <w:abstractNumId w:val="36"/>
  </w:num>
  <w:num w:numId="64" w16cid:durableId="278605735">
    <w:abstractNumId w:val="51"/>
  </w:num>
  <w:num w:numId="65" w16cid:durableId="1665426718">
    <w:abstractNumId w:val="64"/>
  </w:num>
  <w:num w:numId="66" w16cid:durableId="143857971">
    <w:abstractNumId w:val="88"/>
  </w:num>
  <w:num w:numId="67" w16cid:durableId="1996372854">
    <w:abstractNumId w:val="40"/>
  </w:num>
  <w:num w:numId="68" w16cid:durableId="1816146564">
    <w:abstractNumId w:val="99"/>
  </w:num>
  <w:num w:numId="69" w16cid:durableId="854810186">
    <w:abstractNumId w:val="0"/>
  </w:num>
  <w:num w:numId="70" w16cid:durableId="409891408">
    <w:abstractNumId w:val="75"/>
  </w:num>
  <w:num w:numId="71" w16cid:durableId="914440243">
    <w:abstractNumId w:val="34"/>
  </w:num>
  <w:num w:numId="72" w16cid:durableId="830489052">
    <w:abstractNumId w:val="16"/>
  </w:num>
  <w:num w:numId="73" w16cid:durableId="1171138673">
    <w:abstractNumId w:val="96"/>
  </w:num>
  <w:num w:numId="74" w16cid:durableId="670718352">
    <w:abstractNumId w:val="72"/>
  </w:num>
  <w:num w:numId="75" w16cid:durableId="956907188">
    <w:abstractNumId w:val="67"/>
  </w:num>
  <w:num w:numId="76" w16cid:durableId="897280343">
    <w:abstractNumId w:val="70"/>
  </w:num>
  <w:num w:numId="77" w16cid:durableId="1892955041">
    <w:abstractNumId w:val="15"/>
  </w:num>
  <w:num w:numId="78" w16cid:durableId="1506821628">
    <w:abstractNumId w:val="31"/>
  </w:num>
  <w:num w:numId="79" w16cid:durableId="192307310">
    <w:abstractNumId w:val="19"/>
  </w:num>
  <w:num w:numId="80" w16cid:durableId="673186388">
    <w:abstractNumId w:val="58"/>
  </w:num>
  <w:num w:numId="81" w16cid:durableId="165288528">
    <w:abstractNumId w:val="48"/>
  </w:num>
  <w:num w:numId="82" w16cid:durableId="841048510">
    <w:abstractNumId w:val="7"/>
  </w:num>
  <w:num w:numId="83" w16cid:durableId="88702453">
    <w:abstractNumId w:val="82"/>
  </w:num>
  <w:num w:numId="84" w16cid:durableId="1968856355">
    <w:abstractNumId w:val="77"/>
  </w:num>
  <w:num w:numId="85" w16cid:durableId="1086536624">
    <w:abstractNumId w:val="91"/>
  </w:num>
  <w:num w:numId="86" w16cid:durableId="212692220">
    <w:abstractNumId w:val="86"/>
  </w:num>
  <w:num w:numId="87" w16cid:durableId="1164130207">
    <w:abstractNumId w:val="42"/>
  </w:num>
  <w:num w:numId="88" w16cid:durableId="366953888">
    <w:abstractNumId w:val="38"/>
  </w:num>
  <w:num w:numId="89" w16cid:durableId="1516723236">
    <w:abstractNumId w:val="44"/>
  </w:num>
  <w:num w:numId="90" w16cid:durableId="313686109">
    <w:abstractNumId w:val="63"/>
  </w:num>
  <w:num w:numId="91" w16cid:durableId="1387097405">
    <w:abstractNumId w:val="6"/>
  </w:num>
  <w:num w:numId="92" w16cid:durableId="2118986397">
    <w:abstractNumId w:val="90"/>
  </w:num>
  <w:num w:numId="93" w16cid:durableId="301663413">
    <w:abstractNumId w:val="104"/>
  </w:num>
  <w:num w:numId="94" w16cid:durableId="1253660748">
    <w:abstractNumId w:val="45"/>
  </w:num>
  <w:num w:numId="95" w16cid:durableId="739669668">
    <w:abstractNumId w:val="100"/>
  </w:num>
  <w:num w:numId="96" w16cid:durableId="883176439">
    <w:abstractNumId w:val="73"/>
  </w:num>
  <w:num w:numId="97" w16cid:durableId="1433933625">
    <w:abstractNumId w:val="11"/>
  </w:num>
  <w:num w:numId="98" w16cid:durableId="570195700">
    <w:abstractNumId w:val="2"/>
  </w:num>
  <w:num w:numId="99" w16cid:durableId="455635633">
    <w:abstractNumId w:val="21"/>
  </w:num>
  <w:num w:numId="100" w16cid:durableId="1376270057">
    <w:abstractNumId w:val="74"/>
  </w:num>
  <w:num w:numId="101" w16cid:durableId="1201167286">
    <w:abstractNumId w:val="93"/>
  </w:num>
  <w:num w:numId="102" w16cid:durableId="539708692">
    <w:abstractNumId w:val="97"/>
  </w:num>
  <w:num w:numId="103" w16cid:durableId="439615501">
    <w:abstractNumId w:val="50"/>
  </w:num>
  <w:num w:numId="104" w16cid:durableId="48697727">
    <w:abstractNumId w:val="66"/>
  </w:num>
  <w:num w:numId="105" w16cid:durableId="1561676775">
    <w:abstractNumId w:val="92"/>
  </w:num>
  <w:num w:numId="106" w16cid:durableId="1824002164">
    <w:abstractNumId w:val="10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679A9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0F42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3376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4ED"/>
    <w:rsid w:val="00330EC2"/>
    <w:rsid w:val="00346EE5"/>
    <w:rsid w:val="0035049E"/>
    <w:rsid w:val="00357B54"/>
    <w:rsid w:val="00361DF7"/>
    <w:rsid w:val="00373E94"/>
    <w:rsid w:val="003763A8"/>
    <w:rsid w:val="003774C3"/>
    <w:rsid w:val="00386172"/>
    <w:rsid w:val="0038740A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D7ECA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04F"/>
    <w:rsid w:val="00417423"/>
    <w:rsid w:val="00426D79"/>
    <w:rsid w:val="0043105D"/>
    <w:rsid w:val="004317A8"/>
    <w:rsid w:val="004317DF"/>
    <w:rsid w:val="00435EA6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5683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0D9E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4F0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88A"/>
    <w:rsid w:val="00612A93"/>
    <w:rsid w:val="00616F7D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0CAB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F34E2"/>
    <w:rsid w:val="006F3CCB"/>
    <w:rsid w:val="006F401C"/>
    <w:rsid w:val="006F4202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D8C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B7B25"/>
    <w:rsid w:val="007C1F93"/>
    <w:rsid w:val="007C269C"/>
    <w:rsid w:val="007C4F10"/>
    <w:rsid w:val="007D1D51"/>
    <w:rsid w:val="007D7C1A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47F09"/>
    <w:rsid w:val="00850C23"/>
    <w:rsid w:val="00857566"/>
    <w:rsid w:val="00857810"/>
    <w:rsid w:val="00861352"/>
    <w:rsid w:val="0086192B"/>
    <w:rsid w:val="00863BE7"/>
    <w:rsid w:val="00865ED6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7F6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2552"/>
    <w:rsid w:val="00945044"/>
    <w:rsid w:val="00953CD0"/>
    <w:rsid w:val="00954A1E"/>
    <w:rsid w:val="00955524"/>
    <w:rsid w:val="00960885"/>
    <w:rsid w:val="009670CA"/>
    <w:rsid w:val="009676B3"/>
    <w:rsid w:val="00970468"/>
    <w:rsid w:val="00971642"/>
    <w:rsid w:val="00971766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1BE7"/>
    <w:rsid w:val="00A042F6"/>
    <w:rsid w:val="00A04DAB"/>
    <w:rsid w:val="00A0697C"/>
    <w:rsid w:val="00A073D5"/>
    <w:rsid w:val="00A21347"/>
    <w:rsid w:val="00A214FB"/>
    <w:rsid w:val="00A22E62"/>
    <w:rsid w:val="00A23888"/>
    <w:rsid w:val="00A24CB2"/>
    <w:rsid w:val="00A40684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96924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53ECF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B3D0A"/>
    <w:rsid w:val="00BC5352"/>
    <w:rsid w:val="00BC686B"/>
    <w:rsid w:val="00BD227B"/>
    <w:rsid w:val="00BD6EEE"/>
    <w:rsid w:val="00BD7BD6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3005"/>
    <w:rsid w:val="00C75E35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E7D1C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500"/>
    <w:rsid w:val="00F32665"/>
    <w:rsid w:val="00F35F2E"/>
    <w:rsid w:val="00F36F2E"/>
    <w:rsid w:val="00F37C47"/>
    <w:rsid w:val="00F42A23"/>
    <w:rsid w:val="00F42AA6"/>
    <w:rsid w:val="00F479CB"/>
    <w:rsid w:val="00F520EA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5EE0"/>
    <w:rsid w:val="00F86716"/>
    <w:rsid w:val="00F86F66"/>
    <w:rsid w:val="00F94E3D"/>
    <w:rsid w:val="00F95384"/>
    <w:rsid w:val="00FB3055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A210770"/>
  <w15:chartTrackingRefBased/>
  <w15:docId w15:val="{197C1D0F-44E2-AC4A-B64D-F7397C58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customStyle="1" w:styleId="stbilgi">
    <w:name w:val="Üstbilgi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F34E2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5EE0"/>
    <w:pPr>
      <w:spacing w:before="100" w:beforeAutospacing="1" w:after="100" w:afterAutospacing="1"/>
    </w:pPr>
    <w:rPr>
      <w:lang w:val="tr-TR" w:eastAsia="tr-TR"/>
    </w:rPr>
  </w:style>
  <w:style w:type="character" w:styleId="FollowedHyperlink">
    <w:name w:val="FollowedHyperlink"/>
    <w:basedOn w:val="DefaultParagraphFont"/>
    <w:rsid w:val="001633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36E7-FBDB-481D-AB5C-85D6E8EA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3840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Naime USUL</cp:lastModifiedBy>
  <cp:revision>2</cp:revision>
  <cp:lastPrinted>2015-08-27T14:22:00Z</cp:lastPrinted>
  <dcterms:created xsi:type="dcterms:W3CDTF">2024-07-05T06:13:00Z</dcterms:created>
  <dcterms:modified xsi:type="dcterms:W3CDTF">2024-07-05T06:13:00Z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